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:rsidTr="006776FA">
        <w:tc>
          <w:tcPr>
            <w:tcW w:w="6520" w:type="dxa"/>
          </w:tcPr>
          <w:p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 xml:space="preserve">Mini Symposium Proposal </w:t>
            </w:r>
          </w:p>
        </w:tc>
      </w:tr>
    </w:tbl>
    <w:p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C4D7A" w:rsidTr="0075649C">
        <w:trPr>
          <w:trHeight w:val="657"/>
        </w:trPr>
        <w:tc>
          <w:tcPr>
            <w:tcW w:w="10206" w:type="dxa"/>
          </w:tcPr>
          <w:p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:rsidR="007D4964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:rsidR="008033A3" w:rsidRPr="006776FA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2)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Conference Title</w:t>
      </w:r>
      <w:r>
        <w:rPr>
          <w:rFonts w:ascii="Arial" w:hAnsi="Arial" w:cs="Arial" w:hint="eastAsia"/>
          <w:b/>
          <w:sz w:val="24"/>
        </w:rPr>
        <w:t>:</w:t>
      </w:r>
    </w:p>
    <w:p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8.25pt;height:18pt" o:ole="">
            <v:imagedata r:id="rId6" o:title=""/>
          </v:shape>
          <w:control r:id="rId7" w:name="DefaultOcxName1" w:shapeid="_x0000_i1030"/>
        </w:object>
      </w:r>
    </w:p>
    <w:p w:rsidR="008033A3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:rsidR="008033A3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:rsidR="00FA0BDB" w:rsidRPr="007D4964" w:rsidRDefault="000A0530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3)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4058"/>
        <w:gridCol w:w="4198"/>
      </w:tblGrid>
      <w:tr w:rsidR="000A0530" w:rsidRPr="00B83E6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:rsidTr="007D4964">
        <w:trPr>
          <w:trHeight w:val="1392"/>
        </w:trPr>
        <w:tc>
          <w:tcPr>
            <w:tcW w:w="10206" w:type="dxa"/>
          </w:tcPr>
          <w:p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:rsidTr="007D4964">
        <w:trPr>
          <w:trHeight w:val="926"/>
        </w:trPr>
        <w:tc>
          <w:tcPr>
            <w:tcW w:w="10206" w:type="dxa"/>
          </w:tcPr>
          <w:p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bookmarkStart w:id="0" w:name="_GoBack"/>
        <w:bookmarkEnd w:id="0"/>
      </w:tr>
    </w:tbl>
    <w:p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default" r:id="rId8"/>
      <w:footerReference w:type="default" r:id="rId9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Ming Std L">
    <w:altName w:val="Arial Unicode MS"/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64" w:rsidRPr="00467824" w:rsidRDefault="007D4964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A</w:t>
    </w:r>
    <w:r w:rsidR="000B7EB8" w:rsidRPr="00467824">
      <w:rPr>
        <w:rFonts w:ascii="Arial" w:eastAsia="한양신명조" w:hAnsi="Arial" w:cs="Arial"/>
        <w:color w:val="000000"/>
        <w:sz w:val="16"/>
        <w:szCs w:val="16"/>
      </w:rPr>
      <w:t>CEM20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Secretariat:  P.O. Box </w:t>
    </w:r>
    <w:proofErr w:type="gramStart"/>
    <w:r w:rsidRPr="00467824">
      <w:rPr>
        <w:rFonts w:ascii="Arial" w:eastAsia="한양신명조" w:hAnsi="Arial" w:cs="Arial"/>
        <w:color w:val="000000"/>
        <w:sz w:val="16"/>
        <w:szCs w:val="16"/>
      </w:rPr>
      <w:t xml:space="preserve">33,  </w:t>
    </w:r>
    <w:proofErr w:type="spellStart"/>
    <w:r w:rsidRPr="00467824">
      <w:rPr>
        <w:rFonts w:ascii="Arial" w:eastAsia="한양신명조" w:hAnsi="Arial" w:cs="Arial"/>
        <w:color w:val="000000"/>
        <w:sz w:val="16"/>
        <w:szCs w:val="16"/>
      </w:rPr>
      <w:t>Yuseong</w:t>
    </w:r>
    <w:proofErr w:type="spellEnd"/>
    <w:proofErr w:type="gramEnd"/>
    <w:r w:rsidRPr="00467824">
      <w:rPr>
        <w:rFonts w:ascii="Arial" w:eastAsia="한양신명조" w:hAnsi="Arial" w:cs="Arial"/>
        <w:color w:val="000000"/>
        <w:sz w:val="16"/>
        <w:szCs w:val="16"/>
      </w:rPr>
      <w:t>,  Daejeon 34186,  South Korea</w:t>
    </w:r>
  </w:p>
  <w:p w:rsidR="007D4964" w:rsidRPr="00467824" w:rsidRDefault="000B7EB8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Tel: 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07</w:t>
    </w:r>
    <w:r w:rsidRPr="00467824">
      <w:rPr>
        <w:rFonts w:ascii="Arial" w:eastAsia="한양신명조" w:hAnsi="Arial" w:cs="Arial"/>
        <w:color w:val="000000"/>
        <w:sz w:val="16"/>
        <w:szCs w:val="16"/>
      </w:rPr>
      <w:t>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4231-7007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Fax: </w:t>
    </w:r>
    <w:r w:rsidRPr="00467824">
      <w:rPr>
        <w:rFonts w:ascii="Arial" w:eastAsia="한양신명조" w:hAnsi="Arial" w:cs="Arial"/>
        <w:color w:val="000000"/>
        <w:sz w:val="16"/>
        <w:szCs w:val="16"/>
      </w:rPr>
      <w:t>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2-736-6801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E-mail: </w:t>
    </w:r>
    <w:hyperlink r:id="rId1" w:history="1">
      <w:r w:rsidRPr="00467824">
        <w:rPr>
          <w:rStyle w:val="a8"/>
          <w:rFonts w:ascii="Arial" w:eastAsia="한양신명조" w:hAnsi="Arial" w:cs="Arial"/>
          <w:sz w:val="16"/>
          <w:szCs w:val="16"/>
        </w:rPr>
        <w:t>info@acem20.org</w:t>
      </w:r>
    </w:hyperlink>
    <w:r w:rsidR="00174302" w:rsidRPr="00467824">
      <w:rPr>
        <w:rFonts w:ascii="Arial" w:eastAsia="한양신명조" w:hAnsi="Arial" w:cs="Arial"/>
        <w:sz w:val="16"/>
        <w:szCs w:val="16"/>
      </w:rPr>
      <w:t xml:space="preserve"> 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Homepage: </w:t>
    </w:r>
    <w:hyperlink r:id="rId2" w:history="1">
      <w:r w:rsidRPr="00467824">
        <w:rPr>
          <w:rStyle w:val="a8"/>
          <w:rFonts w:ascii="Arial" w:eastAsia="한양신명조" w:hAnsi="Arial" w:cs="Arial"/>
          <w:sz w:val="16"/>
          <w:szCs w:val="16"/>
        </w:rPr>
        <w:t>http://acem20.org</w:t>
      </w:r>
    </w:hyperlink>
    <w:r w:rsidR="00A43784" w:rsidRPr="00467824">
      <w:rPr>
        <w:rFonts w:ascii="Arial" w:eastAsia="한양신명조" w:hAnsi="Arial" w:cs="Arial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32" w:rsidRPr="00174302" w:rsidRDefault="009E7E32" w:rsidP="009E7E32">
    <w:pPr>
      <w:pStyle w:val="a5"/>
      <w:spacing w:before="0" w:beforeAutospacing="0" w:after="0" w:afterAutospacing="0"/>
      <w:ind w:left="1600" w:right="119" w:hanging="1600"/>
      <w:jc w:val="right"/>
      <w:rPr>
        <w:rFonts w:ascii="Arial Black" w:eastAsia="한양신명조" w:hAnsi="Arial Black" w:cs="Arial"/>
        <w:b/>
        <w:bCs/>
        <w:color w:val="1C3718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Fonts w:ascii="Arial" w:eastAsia="한양신명조" w:hAnsi="Arial" w:cs="Arial"/>
        <w:bCs/>
        <w:smallCaps/>
        <w:noProof/>
        <w:color w:val="000000" w:themeColor="text1"/>
        <w:w w:val="95"/>
        <w:sz w:val="1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-170591</wp:posOffset>
          </wp:positionH>
          <wp:positionV relativeFrom="paragraph">
            <wp:posOffset>-92710</wp:posOffset>
          </wp:positionV>
          <wp:extent cx="1534052" cy="912495"/>
          <wp:effectExtent l="0" t="0" r="9525" b="190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EM20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052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D7C">
      <w:rPr>
        <w:rStyle w:val="a6"/>
        <w:rFonts w:ascii="Arial Black" w:hAnsi="Arial Black" w:cs="Arial"/>
        <w:sz w:val="28"/>
      </w:rPr>
      <w:t>The 20</w:t>
    </w:r>
    <w:r>
      <w:rPr>
        <w:rStyle w:val="a6"/>
        <w:rFonts w:ascii="Arial Black" w:hAnsi="Arial Black" w:cs="Arial"/>
        <w:sz w:val="28"/>
      </w:rPr>
      <w:t>20</w:t>
    </w:r>
    <w:r w:rsidRPr="002D1D7C">
      <w:rPr>
        <w:rStyle w:val="a6"/>
        <w:rFonts w:ascii="Arial Black" w:hAnsi="Arial Black" w:cs="Arial"/>
        <w:sz w:val="28"/>
      </w:rPr>
      <w:t xml:space="preserve"> World Congress </w:t>
    </w:r>
    <w:r w:rsidRPr="00967D89">
      <w:rPr>
        <w:rStyle w:val="a6"/>
        <w:rFonts w:ascii="Arial Black" w:hAnsi="Arial Black" w:cs="Arial"/>
        <w:color w:val="000000" w:themeColor="text1"/>
      </w:rPr>
      <w:t>on</w:t>
    </w:r>
    <w:r w:rsidRPr="009F5754">
      <w:rPr>
        <w:rStyle w:val="a6"/>
        <w:rFonts w:ascii="Arial Black" w:hAnsi="Arial Black"/>
        <w:color w:val="003300"/>
        <w:sz w:val="18"/>
      </w:rPr>
      <w:t xml:space="preserve"> </w:t>
    </w:r>
    <w:r w:rsidRPr="009F5754">
      <w:rPr>
        <w:rStyle w:val="a6"/>
        <w:rFonts w:ascii="Arial Black" w:hAnsi="Arial Black" w:hint="eastAsia"/>
        <w:color w:val="003300"/>
        <w:sz w:val="18"/>
      </w:rPr>
      <w:t xml:space="preserve"> </w:t>
    </w:r>
    <w:r w:rsidRPr="00174302">
      <w:rPr>
        <w:rFonts w:ascii="Arial Black" w:eastAsia="한양신명조" w:hAnsi="Arial Black" w:cs="Arial"/>
        <w:bCs/>
        <w:color w:val="1C3718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Advances in</w:t>
    </w:r>
    <w:r w:rsidRPr="00174302">
      <w:rPr>
        <w:rFonts w:ascii="Arial Black" w:eastAsia="한양신명조" w:hAnsi="Arial Black" w:cs="Arial"/>
        <w:bCs/>
        <w:color w:val="1C3718"/>
        <w:w w:val="95"/>
        <w:sz w:val="40"/>
        <w:szCs w:val="3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br/>
    </w:r>
    <w:r w:rsidRPr="00174302">
      <w:rPr>
        <w:rFonts w:ascii="Arial Black" w:eastAsia="Adobe Ming Std L" w:hAnsi="Arial Black" w:cs="Arial"/>
        <w:bCs/>
        <w:color w:val="1C3718"/>
        <w:w w:val="95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Civil, Environmental &amp; Materials Research</w:t>
    </w:r>
  </w:p>
  <w:p w:rsidR="009E7E32" w:rsidRPr="009F5754" w:rsidRDefault="009E7E32" w:rsidP="009E7E32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:rsidR="009E7E32" w:rsidRPr="00967D89" w:rsidRDefault="009E7E32" w:rsidP="009E7E32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  <w:r w:rsidRPr="009E7E32">
      <w:rPr>
        <w:rFonts w:ascii="Courier New" w:eastAsia="한양신명조" w:hAnsi="Courier New" w:cs="Courier New"/>
        <w:i/>
        <w:sz w:val="23"/>
        <w:szCs w:val="23"/>
      </w:rPr>
      <w:t xml:space="preserve">Grand </w:t>
    </w:r>
    <w:proofErr w:type="spellStart"/>
    <w:r w:rsidRPr="009E7E32">
      <w:rPr>
        <w:rFonts w:ascii="Courier New" w:eastAsia="한양신명조" w:hAnsi="Courier New" w:cs="Courier New"/>
        <w:i/>
        <w:sz w:val="23"/>
        <w:szCs w:val="23"/>
      </w:rPr>
      <w:t>Walkerhill</w:t>
    </w:r>
    <w:proofErr w:type="spellEnd"/>
    <w:r w:rsidRPr="009E7E32">
      <w:rPr>
        <w:rFonts w:ascii="Courier New" w:eastAsia="한양신명조" w:hAnsi="Courier New" w:cs="Courier New"/>
        <w:i/>
        <w:sz w:val="23"/>
        <w:szCs w:val="23"/>
      </w:rPr>
      <w:t xml:space="preserve"> Seoul in Seoul, Korea </w:t>
    </w:r>
    <w:r>
      <w:rPr>
        <w:rFonts w:ascii="Courier New" w:eastAsia="한양신명조" w:hAnsi="Courier New" w:cs="Courier New"/>
        <w:i/>
        <w:sz w:val="23"/>
        <w:szCs w:val="23"/>
      </w:rPr>
      <w:t>(</w:t>
    </w:r>
    <w:r w:rsidRPr="009E7E32">
      <w:rPr>
        <w:rFonts w:ascii="Courier New" w:eastAsia="한양신명조" w:hAnsi="Courier New" w:cs="Courier New"/>
        <w:i/>
        <w:sz w:val="23"/>
        <w:szCs w:val="23"/>
      </w:rPr>
      <w:t>August 25~29, 2020</w:t>
    </w:r>
    <w:r>
      <w:rPr>
        <w:rFonts w:ascii="Courier New" w:eastAsia="한양신명조" w:hAnsi="Courier New" w:cs="Courier New"/>
        <w:i/>
        <w:sz w:val="23"/>
        <w:szCs w:val="23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89"/>
    <w:rsid w:val="000A0530"/>
    <w:rsid w:val="000B7EB8"/>
    <w:rsid w:val="00174302"/>
    <w:rsid w:val="0028092E"/>
    <w:rsid w:val="00462D20"/>
    <w:rsid w:val="00467824"/>
    <w:rsid w:val="00486E7E"/>
    <w:rsid w:val="004C41A8"/>
    <w:rsid w:val="004D031A"/>
    <w:rsid w:val="006776FA"/>
    <w:rsid w:val="0075649C"/>
    <w:rsid w:val="007D4964"/>
    <w:rsid w:val="008033A3"/>
    <w:rsid w:val="009378CB"/>
    <w:rsid w:val="009505DB"/>
    <w:rsid w:val="00967D89"/>
    <w:rsid w:val="009E7E32"/>
    <w:rsid w:val="00A43784"/>
    <w:rsid w:val="00B83E67"/>
    <w:rsid w:val="00BE7E2C"/>
    <w:rsid w:val="00E478E7"/>
    <w:rsid w:val="00EC4D7A"/>
    <w:rsid w:val="00ED7BBA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42FD41"/>
  <w15:docId w15:val="{2F6DC29E-CFF3-4DA9-BE15-A533F90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  <w:style w:type="character" w:styleId="aa">
    <w:name w:val="FollowedHyperlink"/>
    <w:basedOn w:val="a0"/>
    <w:uiPriority w:val="99"/>
    <w:semiHidden/>
    <w:unhideWhenUsed/>
    <w:rsid w:val="000B7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cem20.org" TargetMode="External"/><Relationship Id="rId1" Type="http://schemas.openxmlformats.org/officeDocument/2006/relationships/hyperlink" Target="mailto:info@acem20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EunJoo Jung</dc:creator>
  <cp:lastModifiedBy>Jung EunJoo</cp:lastModifiedBy>
  <cp:revision>3</cp:revision>
  <cp:lastPrinted>2017-02-09T08:33:00Z</cp:lastPrinted>
  <dcterms:created xsi:type="dcterms:W3CDTF">2019-12-05T08:09:00Z</dcterms:created>
  <dcterms:modified xsi:type="dcterms:W3CDTF">2019-12-05T08:09:00Z</dcterms:modified>
</cp:coreProperties>
</file>